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31ED" w:rsidRPr="00847C1C" w:rsidRDefault="003831ED" w:rsidP="003831ED">
      <w:pPr>
        <w:tabs>
          <w:tab w:val="left" w:pos="1455"/>
          <w:tab w:val="right" w:pos="8504"/>
        </w:tabs>
        <w:spacing w:after="0"/>
        <w:jc w:val="right"/>
        <w:rPr>
          <w:rFonts w:ascii="Arial" w:eastAsia="Arial" w:hAnsi="Arial" w:cs="Arial"/>
          <w:b/>
        </w:rPr>
      </w:pPr>
      <w:r w:rsidRPr="00847C1C">
        <w:rPr>
          <w:rFonts w:ascii="Arial" w:eastAsia="Arial" w:hAnsi="Arial" w:cs="Arial"/>
          <w:b/>
        </w:rPr>
        <w:t>Oficio No. SCVS-INPGE-DNIC-2024-00003587-O</w:t>
      </w:r>
    </w:p>
    <w:p w:rsidR="003831ED" w:rsidRPr="00847C1C" w:rsidRDefault="003831ED" w:rsidP="003831ED">
      <w:pPr>
        <w:tabs>
          <w:tab w:val="left" w:pos="1455"/>
          <w:tab w:val="right" w:pos="8504"/>
        </w:tabs>
        <w:spacing w:after="0"/>
        <w:jc w:val="right"/>
        <w:rPr>
          <w:rFonts w:ascii="Arial" w:eastAsia="Arial" w:hAnsi="Arial" w:cs="Arial"/>
        </w:rPr>
      </w:pPr>
    </w:p>
    <w:p w:rsidR="00384F52" w:rsidRPr="008043DA" w:rsidRDefault="003831ED" w:rsidP="003831ED">
      <w:pPr>
        <w:tabs>
          <w:tab w:val="left" w:pos="1455"/>
          <w:tab w:val="right" w:pos="8504"/>
        </w:tabs>
        <w:spacing w:after="0"/>
        <w:jc w:val="right"/>
        <w:rPr>
          <w:rFonts w:ascii="Arial" w:eastAsia="Arial" w:hAnsi="Arial" w:cs="Arial"/>
        </w:rPr>
      </w:pPr>
      <w:r w:rsidRPr="00847C1C">
        <w:rPr>
          <w:rFonts w:ascii="Arial" w:eastAsia="Arial" w:hAnsi="Arial" w:cs="Arial"/>
        </w:rPr>
        <w:t xml:space="preserve">                                                                </w:t>
      </w:r>
      <w:r w:rsidR="00677ED1" w:rsidRPr="00847C1C">
        <w:rPr>
          <w:rFonts w:ascii="Arial" w:eastAsia="Arial" w:hAnsi="Arial" w:cs="Arial"/>
        </w:rPr>
        <w:t xml:space="preserve"> </w:t>
      </w:r>
      <w:r w:rsidR="00847C1C">
        <w:rPr>
          <w:rFonts w:ascii="Arial" w:eastAsia="Arial" w:hAnsi="Arial" w:cs="Arial"/>
        </w:rPr>
        <w:t xml:space="preserve">            </w:t>
      </w:r>
      <w:r w:rsidRPr="00847C1C">
        <w:rPr>
          <w:rFonts w:ascii="Arial" w:eastAsia="Arial" w:hAnsi="Arial" w:cs="Arial"/>
        </w:rPr>
        <w:t>Guayaquil, 16 de enero de 2024</w:t>
      </w:r>
      <w:r w:rsidR="00025099" w:rsidRPr="008043DA">
        <w:rPr>
          <w:rFonts w:ascii="Arial" w:eastAsia="Arial" w:hAnsi="Arial" w:cs="Arial"/>
          <w:b/>
        </w:rPr>
        <w:t xml:space="preserve">            </w:t>
      </w:r>
      <w:r w:rsidR="00025099" w:rsidRPr="008043DA">
        <w:rPr>
          <w:rFonts w:ascii="Arial" w:eastAsia="Arial" w:hAnsi="Arial" w:cs="Arial"/>
          <w:b/>
        </w:rPr>
        <w:tab/>
      </w:r>
    </w:p>
    <w:p w:rsidR="007E5517" w:rsidRPr="008043DA" w:rsidRDefault="008043DA" w:rsidP="008043DA">
      <w:pPr>
        <w:tabs>
          <w:tab w:val="left" w:pos="6660"/>
        </w:tabs>
        <w:spacing w:after="0"/>
        <w:jc w:val="both"/>
        <w:rPr>
          <w:rFonts w:ascii="Arial" w:eastAsia="Arial" w:hAnsi="Arial" w:cs="Arial"/>
        </w:rPr>
      </w:pPr>
      <w:r w:rsidRPr="008043DA">
        <w:rPr>
          <w:rFonts w:ascii="Arial" w:eastAsia="Arial" w:hAnsi="Arial" w:cs="Arial"/>
        </w:rPr>
        <w:tab/>
      </w:r>
    </w:p>
    <w:p w:rsidR="008043DA" w:rsidRDefault="008043DA" w:rsidP="00D43F68">
      <w:pPr>
        <w:tabs>
          <w:tab w:val="left" w:pos="2280"/>
        </w:tabs>
        <w:spacing w:after="0"/>
        <w:jc w:val="both"/>
        <w:rPr>
          <w:rFonts w:ascii="Arial" w:eastAsia="Arial" w:hAnsi="Arial" w:cs="Arial"/>
        </w:rPr>
      </w:pPr>
      <w:r w:rsidRPr="008043DA">
        <w:rPr>
          <w:rFonts w:ascii="Arial" w:eastAsia="Arial" w:hAnsi="Arial" w:cs="Arial"/>
          <w:b/>
        </w:rPr>
        <w:t>Asunto:</w:t>
      </w:r>
      <w:r w:rsidRPr="008043DA">
        <w:rPr>
          <w:rFonts w:ascii="Arial" w:eastAsia="Arial" w:hAnsi="Arial" w:cs="Arial"/>
        </w:rPr>
        <w:t xml:space="preserve"> </w:t>
      </w:r>
      <w:r w:rsidR="003831ED" w:rsidRPr="003831ED">
        <w:rPr>
          <w:rFonts w:ascii="Arial" w:eastAsia="Arial" w:hAnsi="Arial" w:cs="Arial"/>
        </w:rPr>
        <w:t xml:space="preserve">Solicitud de Autorización </w:t>
      </w:r>
      <w:r w:rsidR="003831ED">
        <w:rPr>
          <w:rFonts w:ascii="Arial" w:eastAsia="Arial" w:hAnsi="Arial" w:cs="Arial"/>
        </w:rPr>
        <w:t>de uso de</w:t>
      </w:r>
      <w:r w:rsidR="003831ED" w:rsidRPr="003831ED">
        <w:rPr>
          <w:rFonts w:ascii="Arial" w:eastAsia="Arial" w:hAnsi="Arial" w:cs="Arial"/>
        </w:rPr>
        <w:t xml:space="preserve"> Auditorio UTEG </w:t>
      </w:r>
      <w:r w:rsidR="003831ED" w:rsidRPr="003831ED">
        <w:rPr>
          <w:rFonts w:ascii="Arial" w:eastAsia="Arial" w:hAnsi="Arial" w:cs="Arial"/>
        </w:rPr>
        <w:t>para Rendición de Cuentas 2023</w:t>
      </w:r>
      <w:r w:rsidR="003831ED">
        <w:rPr>
          <w:rFonts w:ascii="Arial" w:eastAsia="Arial" w:hAnsi="Arial" w:cs="Arial"/>
        </w:rPr>
        <w:t>.</w:t>
      </w:r>
    </w:p>
    <w:p w:rsidR="003831ED" w:rsidRDefault="003831ED" w:rsidP="00D43F68">
      <w:pPr>
        <w:tabs>
          <w:tab w:val="left" w:pos="2280"/>
        </w:tabs>
        <w:spacing w:after="0"/>
        <w:jc w:val="both"/>
        <w:rPr>
          <w:rFonts w:ascii="Arial" w:eastAsia="Arial" w:hAnsi="Arial" w:cs="Arial"/>
        </w:rPr>
      </w:pPr>
    </w:p>
    <w:p w:rsidR="003831ED" w:rsidRPr="008043DA" w:rsidRDefault="003831ED" w:rsidP="00D43F68">
      <w:pPr>
        <w:tabs>
          <w:tab w:val="left" w:pos="2280"/>
        </w:tabs>
        <w:spacing w:after="0"/>
        <w:jc w:val="both"/>
        <w:rPr>
          <w:rFonts w:ascii="Arial" w:eastAsia="Arial" w:hAnsi="Arial" w:cs="Arial"/>
        </w:rPr>
      </w:pPr>
    </w:p>
    <w:p w:rsidR="003831ED" w:rsidRDefault="003831ED" w:rsidP="003831ED">
      <w:pPr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Señora </w:t>
      </w:r>
      <w:r w:rsidRPr="003831ED">
        <w:rPr>
          <w:rFonts w:ascii="Arial" w:eastAsia="Arial" w:hAnsi="Arial" w:cs="Arial"/>
        </w:rPr>
        <w:t>D</w:t>
      </w:r>
      <w:r>
        <w:rPr>
          <w:rFonts w:ascii="Arial" w:eastAsia="Arial" w:hAnsi="Arial" w:cs="Arial"/>
        </w:rPr>
        <w:t>octora</w:t>
      </w:r>
    </w:p>
    <w:p w:rsidR="003831ED" w:rsidRPr="003831ED" w:rsidRDefault="003831ED" w:rsidP="003831ED">
      <w:pPr>
        <w:spacing w:after="0" w:line="240" w:lineRule="auto"/>
        <w:rPr>
          <w:rFonts w:ascii="Arial" w:eastAsia="Arial" w:hAnsi="Arial" w:cs="Arial"/>
        </w:rPr>
      </w:pPr>
      <w:r w:rsidRPr="003831ED">
        <w:rPr>
          <w:rFonts w:ascii="Arial" w:eastAsia="Arial" w:hAnsi="Arial" w:cs="Arial"/>
        </w:rPr>
        <w:t>Mara Cabanilla Guerra</w:t>
      </w:r>
    </w:p>
    <w:p w:rsidR="003831ED" w:rsidRPr="003831ED" w:rsidRDefault="003831ED" w:rsidP="003831ED">
      <w:pPr>
        <w:spacing w:after="0" w:line="240" w:lineRule="auto"/>
        <w:rPr>
          <w:rFonts w:ascii="Arial" w:eastAsia="Arial" w:hAnsi="Arial" w:cs="Arial"/>
          <w:b/>
        </w:rPr>
      </w:pPr>
      <w:r w:rsidRPr="003831ED">
        <w:rPr>
          <w:rFonts w:ascii="Arial" w:eastAsia="Arial" w:hAnsi="Arial" w:cs="Arial"/>
          <w:b/>
        </w:rPr>
        <w:t>RECTORA UNIVERSIDAD TECNOLÓGICA EMPRESARIAL DE GUAYAQUIL</w:t>
      </w:r>
    </w:p>
    <w:p w:rsidR="003831ED" w:rsidRPr="003831ED" w:rsidRDefault="003831ED" w:rsidP="003831ED">
      <w:pPr>
        <w:spacing w:after="0" w:line="240" w:lineRule="auto"/>
        <w:rPr>
          <w:rFonts w:ascii="Arial" w:eastAsia="Arial" w:hAnsi="Arial" w:cs="Arial"/>
        </w:rPr>
      </w:pPr>
      <w:r w:rsidRPr="003831ED">
        <w:rPr>
          <w:rFonts w:ascii="Arial" w:eastAsia="Arial" w:hAnsi="Arial" w:cs="Arial"/>
        </w:rPr>
        <w:t>Guayaquil, Ecuador</w:t>
      </w:r>
    </w:p>
    <w:p w:rsidR="003831ED" w:rsidRPr="003831ED" w:rsidRDefault="003831ED" w:rsidP="003831ED">
      <w:pPr>
        <w:spacing w:after="0" w:line="240" w:lineRule="auto"/>
        <w:rPr>
          <w:rFonts w:ascii="Arial" w:eastAsia="Arial" w:hAnsi="Arial" w:cs="Arial"/>
        </w:rPr>
      </w:pPr>
    </w:p>
    <w:p w:rsidR="003831ED" w:rsidRPr="003831ED" w:rsidRDefault="003831ED" w:rsidP="003831ED">
      <w:pPr>
        <w:spacing w:after="0" w:line="240" w:lineRule="auto"/>
        <w:rPr>
          <w:rFonts w:ascii="Arial" w:eastAsia="Arial" w:hAnsi="Arial" w:cs="Arial"/>
        </w:rPr>
      </w:pPr>
    </w:p>
    <w:p w:rsidR="003831ED" w:rsidRPr="003831ED" w:rsidRDefault="003831ED" w:rsidP="002817CF">
      <w:pPr>
        <w:spacing w:after="0" w:line="240" w:lineRule="auto"/>
        <w:jc w:val="both"/>
        <w:rPr>
          <w:rFonts w:ascii="Arial" w:eastAsia="Arial" w:hAnsi="Arial" w:cs="Arial"/>
        </w:rPr>
      </w:pPr>
      <w:r w:rsidRPr="003831ED">
        <w:rPr>
          <w:rFonts w:ascii="Arial" w:eastAsia="Arial" w:hAnsi="Arial" w:cs="Arial"/>
        </w:rPr>
        <w:t xml:space="preserve">Me permito la presente para saludarle y, a su vez, expresarle un cordial saludo en mi calidad de </w:t>
      </w:r>
      <w:r>
        <w:rPr>
          <w:rFonts w:ascii="Arial" w:eastAsia="Arial" w:hAnsi="Arial" w:cs="Arial"/>
        </w:rPr>
        <w:t>Director Nacional de Investigación y Cooperación</w:t>
      </w:r>
      <w:r w:rsidRPr="003831ED">
        <w:rPr>
          <w:rFonts w:ascii="Arial" w:eastAsia="Arial" w:hAnsi="Arial" w:cs="Arial"/>
        </w:rPr>
        <w:t xml:space="preserve"> de </w:t>
      </w:r>
      <w:r>
        <w:rPr>
          <w:rFonts w:ascii="Arial" w:eastAsia="Arial" w:hAnsi="Arial" w:cs="Arial"/>
        </w:rPr>
        <w:t>la Superintendencia de Compañías, Valores y Seguros</w:t>
      </w:r>
      <w:r w:rsidRPr="003831ED">
        <w:rPr>
          <w:rFonts w:ascii="Arial" w:eastAsia="Arial" w:hAnsi="Arial" w:cs="Arial"/>
        </w:rPr>
        <w:t>.</w:t>
      </w:r>
    </w:p>
    <w:p w:rsidR="003831ED" w:rsidRPr="003831ED" w:rsidRDefault="003831ED" w:rsidP="002817CF">
      <w:pPr>
        <w:spacing w:after="0" w:line="240" w:lineRule="auto"/>
        <w:jc w:val="both"/>
        <w:rPr>
          <w:rFonts w:ascii="Arial" w:eastAsia="Arial" w:hAnsi="Arial" w:cs="Arial"/>
        </w:rPr>
      </w:pPr>
    </w:p>
    <w:p w:rsidR="003831ED" w:rsidRPr="003831ED" w:rsidRDefault="003831ED" w:rsidP="002817CF">
      <w:pPr>
        <w:spacing w:after="0" w:line="240" w:lineRule="auto"/>
        <w:jc w:val="both"/>
        <w:rPr>
          <w:rFonts w:ascii="Arial" w:eastAsia="Arial" w:hAnsi="Arial" w:cs="Arial"/>
        </w:rPr>
      </w:pPr>
      <w:r w:rsidRPr="003831ED">
        <w:rPr>
          <w:rFonts w:ascii="Arial" w:eastAsia="Arial" w:hAnsi="Arial" w:cs="Arial"/>
        </w:rPr>
        <w:t>Nos dirigimos a usted con el propósito de solicitar la debida autorización para hacer uso del prestigioso auditorio de la UTEG, con motivo de llevar a cabo la Rendición de Cuentas correspondiente al ejercicio 2023 de nuestra institución.</w:t>
      </w:r>
    </w:p>
    <w:p w:rsidR="003831ED" w:rsidRPr="003831ED" w:rsidRDefault="003831ED" w:rsidP="002817CF">
      <w:pPr>
        <w:spacing w:after="0" w:line="240" w:lineRule="auto"/>
        <w:jc w:val="both"/>
        <w:rPr>
          <w:rFonts w:ascii="Arial" w:eastAsia="Arial" w:hAnsi="Arial" w:cs="Arial"/>
        </w:rPr>
      </w:pPr>
    </w:p>
    <w:p w:rsidR="003831ED" w:rsidRPr="003831ED" w:rsidRDefault="003831ED" w:rsidP="002817CF">
      <w:pPr>
        <w:spacing w:after="0" w:line="240" w:lineRule="auto"/>
        <w:jc w:val="both"/>
        <w:rPr>
          <w:rFonts w:ascii="Arial" w:eastAsia="Arial" w:hAnsi="Arial" w:cs="Arial"/>
        </w:rPr>
      </w:pPr>
      <w:r w:rsidRPr="003831ED">
        <w:rPr>
          <w:rFonts w:ascii="Arial" w:eastAsia="Arial" w:hAnsi="Arial" w:cs="Arial"/>
        </w:rPr>
        <w:t xml:space="preserve">La fecha programada para la realización de </w:t>
      </w:r>
      <w:bookmarkStart w:id="0" w:name="_GoBack"/>
      <w:bookmarkEnd w:id="0"/>
      <w:r w:rsidRPr="003831ED">
        <w:rPr>
          <w:rFonts w:ascii="Arial" w:eastAsia="Arial" w:hAnsi="Arial" w:cs="Arial"/>
        </w:rPr>
        <w:t xml:space="preserve">este importante evento es el día 7 de febrero de 2024, con inicio a las 10:00 a.m. </w:t>
      </w:r>
      <w:r>
        <w:rPr>
          <w:rFonts w:ascii="Arial" w:eastAsia="Arial" w:hAnsi="Arial" w:cs="Arial"/>
        </w:rPr>
        <w:t>C</w:t>
      </w:r>
      <w:r w:rsidRPr="003831ED">
        <w:rPr>
          <w:rFonts w:ascii="Arial" w:eastAsia="Arial" w:hAnsi="Arial" w:cs="Arial"/>
        </w:rPr>
        <w:t xml:space="preserve">onsideramos que el auditorio de la UTEG reúne las condiciones ideales para albergar a nuestros asistentes, contando con el espacio y los recursos </w:t>
      </w:r>
      <w:r>
        <w:rPr>
          <w:rFonts w:ascii="Arial" w:eastAsia="Arial" w:hAnsi="Arial" w:cs="Arial"/>
        </w:rPr>
        <w:t xml:space="preserve">de comunicación </w:t>
      </w:r>
      <w:r w:rsidRPr="003831ED">
        <w:rPr>
          <w:rFonts w:ascii="Arial" w:eastAsia="Arial" w:hAnsi="Arial" w:cs="Arial"/>
        </w:rPr>
        <w:t>necesarios para llevar a cabo una jornada exitosa.</w:t>
      </w:r>
    </w:p>
    <w:p w:rsidR="003831ED" w:rsidRPr="003831ED" w:rsidRDefault="003831ED" w:rsidP="002817CF">
      <w:pPr>
        <w:spacing w:after="0" w:line="240" w:lineRule="auto"/>
        <w:jc w:val="both"/>
        <w:rPr>
          <w:rFonts w:ascii="Arial" w:eastAsia="Arial" w:hAnsi="Arial" w:cs="Arial"/>
        </w:rPr>
      </w:pPr>
    </w:p>
    <w:p w:rsidR="003831ED" w:rsidRPr="003831ED" w:rsidRDefault="003831ED" w:rsidP="002817CF">
      <w:pPr>
        <w:spacing w:after="0" w:line="240" w:lineRule="auto"/>
        <w:jc w:val="both"/>
        <w:rPr>
          <w:rFonts w:ascii="Arial" w:eastAsia="Arial" w:hAnsi="Arial" w:cs="Arial"/>
        </w:rPr>
      </w:pPr>
      <w:r w:rsidRPr="003831ED">
        <w:rPr>
          <w:rFonts w:ascii="Arial" w:eastAsia="Arial" w:hAnsi="Arial" w:cs="Arial"/>
        </w:rPr>
        <w:t xml:space="preserve">Valoramos profundamente la colaboración y apoyo que la </w:t>
      </w:r>
      <w:r w:rsidR="00847C1C" w:rsidRPr="00847C1C">
        <w:rPr>
          <w:rFonts w:ascii="Arial" w:eastAsia="Arial" w:hAnsi="Arial" w:cs="Arial"/>
        </w:rPr>
        <w:t xml:space="preserve">Universidad Tecnológica Empresarial </w:t>
      </w:r>
      <w:r w:rsidR="00847C1C">
        <w:rPr>
          <w:rFonts w:ascii="Arial" w:eastAsia="Arial" w:hAnsi="Arial" w:cs="Arial"/>
        </w:rPr>
        <w:t>d</w:t>
      </w:r>
      <w:r w:rsidR="00847C1C" w:rsidRPr="00847C1C">
        <w:rPr>
          <w:rFonts w:ascii="Arial" w:eastAsia="Arial" w:hAnsi="Arial" w:cs="Arial"/>
        </w:rPr>
        <w:t xml:space="preserve">e Guayaquil </w:t>
      </w:r>
      <w:r w:rsidRPr="003831ED">
        <w:rPr>
          <w:rFonts w:ascii="Arial" w:eastAsia="Arial" w:hAnsi="Arial" w:cs="Arial"/>
        </w:rPr>
        <w:t>brinda a la comunidad, y confiamos en contar con su amable autorización para llevar a cabo nuestro evento en sus instalaciones.</w:t>
      </w:r>
    </w:p>
    <w:p w:rsidR="003831ED" w:rsidRPr="003831ED" w:rsidRDefault="003831ED" w:rsidP="002817CF">
      <w:pPr>
        <w:spacing w:after="0" w:line="240" w:lineRule="auto"/>
        <w:jc w:val="both"/>
        <w:rPr>
          <w:rFonts w:ascii="Arial" w:eastAsia="Arial" w:hAnsi="Arial" w:cs="Arial"/>
        </w:rPr>
      </w:pPr>
    </w:p>
    <w:p w:rsidR="003831ED" w:rsidRPr="003831ED" w:rsidRDefault="003831ED" w:rsidP="002817CF">
      <w:pPr>
        <w:spacing w:after="0" w:line="240" w:lineRule="auto"/>
        <w:jc w:val="both"/>
        <w:rPr>
          <w:rFonts w:ascii="Arial" w:eastAsia="Arial" w:hAnsi="Arial" w:cs="Arial"/>
        </w:rPr>
      </w:pPr>
      <w:r w:rsidRPr="003831ED">
        <w:rPr>
          <w:rFonts w:ascii="Arial" w:eastAsia="Arial" w:hAnsi="Arial" w:cs="Arial"/>
        </w:rPr>
        <w:t>Agradecemos de antemano su atención a esta solicitud y quedamos a la espera de su favorable respuesta.</w:t>
      </w:r>
    </w:p>
    <w:p w:rsidR="003831ED" w:rsidRPr="003831ED" w:rsidRDefault="003831ED" w:rsidP="002817CF">
      <w:pPr>
        <w:spacing w:after="0" w:line="240" w:lineRule="auto"/>
        <w:jc w:val="both"/>
        <w:rPr>
          <w:rFonts w:ascii="Arial" w:eastAsia="Arial" w:hAnsi="Arial" w:cs="Arial"/>
        </w:rPr>
      </w:pPr>
    </w:p>
    <w:p w:rsidR="003831ED" w:rsidRDefault="003831ED" w:rsidP="003831ED">
      <w:pPr>
        <w:spacing w:after="0" w:line="240" w:lineRule="auto"/>
        <w:rPr>
          <w:rFonts w:ascii="Arial" w:eastAsia="Arial" w:hAnsi="Arial" w:cs="Arial"/>
        </w:rPr>
      </w:pPr>
    </w:p>
    <w:p w:rsidR="00384F52" w:rsidRPr="008043DA" w:rsidRDefault="000518C0" w:rsidP="003831ED">
      <w:pPr>
        <w:spacing w:after="0" w:line="240" w:lineRule="auto"/>
        <w:rPr>
          <w:rFonts w:ascii="Arial" w:eastAsia="Arial" w:hAnsi="Arial" w:cs="Arial"/>
        </w:rPr>
      </w:pPr>
      <w:r w:rsidRPr="008043DA">
        <w:rPr>
          <w:rFonts w:ascii="Arial" w:eastAsia="Arial" w:hAnsi="Arial" w:cs="Arial"/>
        </w:rPr>
        <w:t>Atentamente,</w:t>
      </w:r>
    </w:p>
    <w:p w:rsidR="00384F52" w:rsidRPr="008043DA" w:rsidRDefault="00384F52" w:rsidP="003831ED">
      <w:pPr>
        <w:spacing w:after="0" w:line="240" w:lineRule="auto"/>
        <w:rPr>
          <w:rFonts w:ascii="Arial" w:eastAsia="Arial" w:hAnsi="Arial" w:cs="Arial"/>
        </w:rPr>
      </w:pPr>
    </w:p>
    <w:p w:rsidR="003831ED" w:rsidRDefault="003831ED" w:rsidP="003831ED">
      <w:pPr>
        <w:spacing w:after="0" w:line="240" w:lineRule="auto"/>
        <w:rPr>
          <w:rFonts w:ascii="Arial" w:eastAsia="Arial" w:hAnsi="Arial" w:cs="Arial"/>
          <w:b/>
        </w:rPr>
      </w:pPr>
    </w:p>
    <w:p w:rsidR="003831ED" w:rsidRDefault="003831ED" w:rsidP="003831ED">
      <w:pPr>
        <w:spacing w:after="0" w:line="240" w:lineRule="auto"/>
        <w:rPr>
          <w:rFonts w:ascii="Arial" w:eastAsia="Arial" w:hAnsi="Arial" w:cs="Arial"/>
        </w:rPr>
      </w:pPr>
    </w:p>
    <w:p w:rsidR="003831ED" w:rsidRDefault="003831ED" w:rsidP="003831ED">
      <w:pPr>
        <w:spacing w:after="0" w:line="240" w:lineRule="auto"/>
        <w:rPr>
          <w:rFonts w:ascii="Arial" w:eastAsia="Arial" w:hAnsi="Arial" w:cs="Arial"/>
        </w:rPr>
      </w:pPr>
    </w:p>
    <w:p w:rsidR="003831ED" w:rsidRDefault="003831ED" w:rsidP="003831ED">
      <w:pPr>
        <w:spacing w:after="0" w:line="240" w:lineRule="auto"/>
        <w:rPr>
          <w:rFonts w:ascii="Arial" w:eastAsia="Arial" w:hAnsi="Arial" w:cs="Arial"/>
        </w:rPr>
      </w:pPr>
    </w:p>
    <w:p w:rsidR="00384F52" w:rsidRPr="008043DA" w:rsidRDefault="003831ED" w:rsidP="003831ED">
      <w:pPr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Ing. Alfonso E. Ríos Morante, </w:t>
      </w:r>
      <w:proofErr w:type="spellStart"/>
      <w:r>
        <w:rPr>
          <w:rFonts w:ascii="Arial" w:eastAsia="Arial" w:hAnsi="Arial" w:cs="Arial"/>
        </w:rPr>
        <w:t>Mgs</w:t>
      </w:r>
      <w:proofErr w:type="spellEnd"/>
      <w:r>
        <w:rPr>
          <w:rFonts w:ascii="Arial" w:eastAsia="Arial" w:hAnsi="Arial" w:cs="Arial"/>
        </w:rPr>
        <w:t xml:space="preserve">. </w:t>
      </w:r>
    </w:p>
    <w:p w:rsidR="00384F52" w:rsidRDefault="003831ED" w:rsidP="003831ED">
      <w:pPr>
        <w:spacing w:after="0" w:line="24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DIRECTOR NACIONAL DE INVESTIGACIÓN Y COOPERACIÓN</w:t>
      </w:r>
    </w:p>
    <w:p w:rsidR="003831ED" w:rsidRDefault="003831ED" w:rsidP="003831ED">
      <w:pPr>
        <w:spacing w:after="0" w:line="240" w:lineRule="auto"/>
        <w:rPr>
          <w:u w:val="single"/>
        </w:rPr>
      </w:pPr>
    </w:p>
    <w:p w:rsidR="003831ED" w:rsidRPr="003831ED" w:rsidRDefault="003831ED" w:rsidP="003831ED">
      <w:pPr>
        <w:spacing w:after="0" w:line="240" w:lineRule="auto"/>
        <w:rPr>
          <w:sz w:val="20"/>
        </w:rPr>
      </w:pPr>
      <w:proofErr w:type="spellStart"/>
      <w:r w:rsidRPr="003831ED">
        <w:rPr>
          <w:sz w:val="20"/>
        </w:rPr>
        <w:t>cc.</w:t>
      </w:r>
      <w:proofErr w:type="spellEnd"/>
    </w:p>
    <w:p w:rsidR="003831ED" w:rsidRPr="003831ED" w:rsidRDefault="003831ED" w:rsidP="003831ED">
      <w:pPr>
        <w:spacing w:after="0" w:line="240" w:lineRule="auto"/>
        <w:rPr>
          <w:sz w:val="20"/>
        </w:rPr>
      </w:pPr>
      <w:r w:rsidRPr="003831ED">
        <w:rPr>
          <w:sz w:val="20"/>
        </w:rPr>
        <w:t>Ing. Fabricio Echeverria Briones-Intendente Nacional de Planificación y Gestión Estratégica</w:t>
      </w:r>
    </w:p>
    <w:p w:rsidR="003831ED" w:rsidRPr="003831ED" w:rsidRDefault="003831ED" w:rsidP="003831ED">
      <w:pPr>
        <w:spacing w:after="0" w:line="240" w:lineRule="auto"/>
        <w:rPr>
          <w:sz w:val="20"/>
        </w:rPr>
      </w:pPr>
      <w:r w:rsidRPr="003831ED">
        <w:rPr>
          <w:sz w:val="20"/>
        </w:rPr>
        <w:t xml:space="preserve">Ing. Ian Smolij- Director Nacional de Comunicación. </w:t>
      </w:r>
    </w:p>
    <w:sectPr w:rsidR="003831ED" w:rsidRPr="003831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85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77A1" w:rsidRDefault="005F77A1">
      <w:pPr>
        <w:spacing w:after="0" w:line="240" w:lineRule="auto"/>
      </w:pPr>
      <w:r>
        <w:separator/>
      </w:r>
    </w:p>
  </w:endnote>
  <w:endnote w:type="continuationSeparator" w:id="0">
    <w:p w:rsidR="005F77A1" w:rsidRDefault="005F77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4F52" w:rsidRDefault="00384F5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4F52" w:rsidRDefault="000518C0" w:rsidP="008043DA">
    <w:pPr>
      <w:pBdr>
        <w:top w:val="nil"/>
        <w:left w:val="nil"/>
        <w:bottom w:val="single" w:sz="12" w:space="1" w:color="000000"/>
        <w:right w:val="nil"/>
        <w:between w:val="nil"/>
      </w:pBdr>
      <w:tabs>
        <w:tab w:val="center" w:pos="4252"/>
        <w:tab w:val="right" w:pos="8504"/>
      </w:tabs>
      <w:spacing w:after="120" w:line="240" w:lineRule="auto"/>
      <w:rPr>
        <w:rFonts w:ascii="Arial" w:eastAsia="Arial" w:hAnsi="Arial" w:cs="Arial"/>
        <w:color w:val="000000"/>
      </w:rPr>
    </w:pPr>
    <w:r>
      <w:rPr>
        <w:rFonts w:ascii="Arial" w:eastAsia="Arial" w:hAnsi="Arial" w:cs="Arial"/>
        <w:color w:val="000000"/>
      </w:rPr>
      <w:fldChar w:fldCharType="begin"/>
    </w:r>
    <w:r>
      <w:rPr>
        <w:rFonts w:ascii="Arial" w:eastAsia="Arial" w:hAnsi="Arial" w:cs="Arial"/>
        <w:color w:val="000000"/>
      </w:rPr>
      <w:instrText>PAGE</w:instrText>
    </w:r>
    <w:r>
      <w:rPr>
        <w:rFonts w:ascii="Arial" w:eastAsia="Arial" w:hAnsi="Arial" w:cs="Arial"/>
        <w:color w:val="000000"/>
      </w:rPr>
      <w:fldChar w:fldCharType="separate"/>
    </w:r>
    <w:r w:rsidR="008043DA">
      <w:rPr>
        <w:rFonts w:ascii="Arial" w:eastAsia="Arial" w:hAnsi="Arial" w:cs="Arial"/>
        <w:noProof/>
        <w:color w:val="000000"/>
      </w:rPr>
      <w:t>1</w:t>
    </w:r>
    <w:r>
      <w:rPr>
        <w:rFonts w:ascii="Arial" w:eastAsia="Arial" w:hAnsi="Arial" w:cs="Arial"/>
        <w:color w:val="000000"/>
      </w:rPr>
      <w:fldChar w:fldCharType="end"/>
    </w:r>
    <w:r>
      <w:rPr>
        <w:noProof/>
        <w:lang w:val="es-EC"/>
      </w:rPr>
      <w:drawing>
        <wp:anchor distT="114300" distB="114300" distL="114300" distR="114300" simplePos="0" relativeHeight="251660288" behindDoc="0" locked="0" layoutInCell="1" hidden="0" allowOverlap="1" wp14:anchorId="131753CF" wp14:editId="00F6F170">
          <wp:simplePos x="0" y="0"/>
          <wp:positionH relativeFrom="column">
            <wp:posOffset>-409574</wp:posOffset>
          </wp:positionH>
          <wp:positionV relativeFrom="paragraph">
            <wp:posOffset>285750</wp:posOffset>
          </wp:positionV>
          <wp:extent cx="6411058" cy="486200"/>
          <wp:effectExtent l="0" t="0" r="0" b="0"/>
          <wp:wrapNone/>
          <wp:docPr id="6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411058" cy="486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384F52" w:rsidRDefault="00384F52">
    <w:pPr>
      <w:widowControl w:val="0"/>
      <w:spacing w:after="0" w:line="264" w:lineRule="auto"/>
      <w:jc w:val="center"/>
      <w:rPr>
        <w:rFonts w:ascii="Arial" w:eastAsia="Arial" w:hAnsi="Arial" w:cs="Arial"/>
        <w:sz w:val="15"/>
        <w:szCs w:val="15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4F52" w:rsidRDefault="00384F5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77A1" w:rsidRDefault="005F77A1">
      <w:pPr>
        <w:spacing w:after="0" w:line="240" w:lineRule="auto"/>
      </w:pPr>
      <w:r>
        <w:separator/>
      </w:r>
    </w:p>
  </w:footnote>
  <w:footnote w:type="continuationSeparator" w:id="0">
    <w:p w:rsidR="005F77A1" w:rsidRDefault="005F77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4F52" w:rsidRDefault="00384F5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4F52" w:rsidRDefault="000518C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  <w:r>
      <w:rPr>
        <w:noProof/>
        <w:lang w:val="es-EC"/>
      </w:rPr>
      <w:drawing>
        <wp:anchor distT="0" distB="0" distL="114300" distR="114300" simplePos="0" relativeHeight="251659264" behindDoc="0" locked="0" layoutInCell="1" hidden="0" allowOverlap="1" wp14:anchorId="29D5724B" wp14:editId="7C8E77B7">
          <wp:simplePos x="0" y="0"/>
          <wp:positionH relativeFrom="column">
            <wp:posOffset>-328295</wp:posOffset>
          </wp:positionH>
          <wp:positionV relativeFrom="paragraph">
            <wp:posOffset>-188595</wp:posOffset>
          </wp:positionV>
          <wp:extent cx="1216660" cy="935990"/>
          <wp:effectExtent l="0" t="0" r="2540" b="0"/>
          <wp:wrapSquare wrapText="bothSides" distT="0" distB="0" distL="114300" distR="114300"/>
          <wp:docPr id="7" name="image1.png" descr="C:\Users\samsung\Downloads\TRABAJO DORIS\logo superintendencia vertical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samsung\Downloads\TRABAJO DORIS\logo superintendencia vertical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16660" cy="9359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384F52" w:rsidRDefault="00384F5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rFonts w:ascii="Arial" w:hAnsi="Arial" w:cs="Arial"/>
        <w:b/>
        <w:color w:val="000000"/>
        <w:sz w:val="24"/>
        <w:szCs w:val="24"/>
      </w:rPr>
    </w:pPr>
  </w:p>
  <w:p w:rsidR="009A408A" w:rsidRDefault="009A408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rFonts w:ascii="Arial" w:hAnsi="Arial" w:cs="Arial"/>
        <w:b/>
        <w:color w:val="000000"/>
        <w:sz w:val="24"/>
        <w:szCs w:val="24"/>
      </w:rPr>
    </w:pPr>
  </w:p>
  <w:p w:rsidR="009A408A" w:rsidRDefault="009A408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rFonts w:ascii="Arial" w:hAnsi="Arial" w:cs="Arial"/>
        <w:b/>
        <w:color w:val="000000"/>
        <w:sz w:val="24"/>
        <w:szCs w:val="24"/>
      </w:rPr>
    </w:pPr>
  </w:p>
  <w:p w:rsidR="009A408A" w:rsidRDefault="009A408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  <w:p w:rsidR="00384F52" w:rsidRDefault="00384F5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4F52" w:rsidRDefault="00384F5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E56E07"/>
    <w:multiLevelType w:val="multilevel"/>
    <w:tmpl w:val="BD52965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84F52"/>
    <w:rsid w:val="00025099"/>
    <w:rsid w:val="000518C0"/>
    <w:rsid w:val="002817CF"/>
    <w:rsid w:val="00293EB0"/>
    <w:rsid w:val="00294BB4"/>
    <w:rsid w:val="003831ED"/>
    <w:rsid w:val="00384F52"/>
    <w:rsid w:val="005F77A1"/>
    <w:rsid w:val="00677ED1"/>
    <w:rsid w:val="007E5517"/>
    <w:rsid w:val="008043DA"/>
    <w:rsid w:val="00841F98"/>
    <w:rsid w:val="00847C1C"/>
    <w:rsid w:val="009A408A"/>
    <w:rsid w:val="00BE493A"/>
    <w:rsid w:val="00D43F68"/>
    <w:rsid w:val="00E33005"/>
    <w:rsid w:val="00F632E5"/>
    <w:rsid w:val="00FF2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8AC1DA"/>
  <w15:docId w15:val="{AB40BEC0-595C-4567-898B-FCA4BAB15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s-ES" w:eastAsia="es-EC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link w:val="EncabezadoCar"/>
    <w:uiPriority w:val="99"/>
    <w:unhideWhenUsed/>
    <w:rsid w:val="00BA75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A7554"/>
  </w:style>
  <w:style w:type="paragraph" w:styleId="Piedepgina">
    <w:name w:val="footer"/>
    <w:basedOn w:val="Normal"/>
    <w:link w:val="PiedepginaCar"/>
    <w:uiPriority w:val="99"/>
    <w:unhideWhenUsed/>
    <w:rsid w:val="00BA75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A7554"/>
  </w:style>
  <w:style w:type="paragraph" w:styleId="Textodeglobo">
    <w:name w:val="Balloon Text"/>
    <w:basedOn w:val="Normal"/>
    <w:link w:val="TextodegloboCar"/>
    <w:uiPriority w:val="99"/>
    <w:semiHidden/>
    <w:unhideWhenUsed/>
    <w:rsid w:val="003A1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A179F"/>
    <w:rPr>
      <w:rFonts w:ascii="Tahoma" w:hAnsi="Tahoma" w:cs="Tahoma"/>
      <w:sz w:val="16"/>
      <w:szCs w:val="16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7E55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7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eutp6QXWWy8oJgtIJsyCI6yDXtA==">AMUW2mVyyI1vMkQqkKSq95T5jdZufTx1rR5OZbiqMwPxj+dVzT93cUiP7+fF5ShMGB5Dvkj35vghzuIKCam2cRiiFsieI4sti5SSuOXgg7+7BqG/2ydRb3w=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263</Words>
  <Characters>1486</Characters>
  <Application>Microsoft Office Word</Application>
  <DocSecurity>0</DocSecurity>
  <Lines>53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>Oficio No. SCVS-INPGE-DNIC-2024-00003587-O</Manager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No. SCVS-INPGE-DNIC-2024-00003587-O</dc:title>
  <dc:subject>Solicitud de Autorización de uso de Auditorio UTEG para Rendición de Cuentas 2023.</dc:subject>
  <dc:creator>samsung</dc:creator>
  <cp:keywords>1081806</cp:keywords>
  <cp:lastModifiedBy>Rios Morante Alfonso Edmundo</cp:lastModifiedBy>
  <cp:revision>6</cp:revision>
  <cp:lastPrinted>2022-07-18T17:52:00Z</cp:lastPrinted>
  <dcterms:created xsi:type="dcterms:W3CDTF">2022-07-18T17:54:00Z</dcterms:created>
  <dcterms:modified xsi:type="dcterms:W3CDTF">2024-01-16T15:43:00Z</dcterms:modified>
</cp:coreProperties>
</file>